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5CA0" w14:textId="77777777" w:rsidR="007F249B" w:rsidRDefault="007F249B">
      <w:pPr>
        <w:suppressAutoHyphens w:val="0"/>
        <w:rPr>
          <w:rFonts w:ascii="Garamond" w:hAnsi="Garamond"/>
        </w:rPr>
      </w:pPr>
    </w:p>
    <w:p w14:paraId="370B2A03" w14:textId="77777777" w:rsidR="007F249B" w:rsidRDefault="00000000">
      <w:pPr>
        <w:jc w:val="right"/>
        <w:rPr>
          <w:rFonts w:ascii="Garamond" w:hAnsi="Garamond"/>
        </w:rPr>
      </w:pPr>
      <w:r>
        <w:rPr>
          <w:rFonts w:ascii="Garamond" w:hAnsi="Garamond"/>
        </w:rPr>
        <w:t>ALLEGATO B – dichiarazione sostitutiva</w:t>
      </w:r>
    </w:p>
    <w:p w14:paraId="42577E4C" w14:textId="77777777" w:rsidR="007F249B" w:rsidRDefault="007F249B">
      <w:pPr>
        <w:jc w:val="both"/>
        <w:rPr>
          <w:rFonts w:ascii="Garamond" w:hAnsi="Garamond"/>
        </w:rPr>
      </w:pPr>
    </w:p>
    <w:p w14:paraId="3194EED8" w14:textId="77777777" w:rsidR="007F249B" w:rsidRDefault="007F249B">
      <w:pPr>
        <w:jc w:val="both"/>
        <w:rPr>
          <w:rFonts w:ascii="Garamond" w:hAnsi="Garamond"/>
        </w:rPr>
      </w:pPr>
    </w:p>
    <w:p w14:paraId="399BA804" w14:textId="77777777" w:rsidR="007F249B" w:rsidRDefault="00000000">
      <w:pPr>
        <w:jc w:val="center"/>
        <w:rPr>
          <w:rFonts w:ascii="Garamond" w:hAnsi="Garamond"/>
        </w:rPr>
      </w:pPr>
      <w:r>
        <w:rPr>
          <w:rFonts w:ascii="Garamond" w:hAnsi="Garamond"/>
        </w:rPr>
        <w:t>DICHIARAZIONE SOSTITUTIVA DI ATTO DI NOTORIETA’</w:t>
      </w:r>
    </w:p>
    <w:p w14:paraId="2389693D" w14:textId="77777777" w:rsidR="007F249B" w:rsidRDefault="00000000">
      <w:pPr>
        <w:jc w:val="center"/>
        <w:rPr>
          <w:rFonts w:ascii="Garamond" w:hAnsi="Garamond"/>
        </w:rPr>
      </w:pPr>
      <w:r>
        <w:rPr>
          <w:rFonts w:ascii="Garamond" w:hAnsi="Garamond"/>
        </w:rPr>
        <w:t>(artt. 46 e 47 D.P.R. 445/2000)</w:t>
      </w:r>
    </w:p>
    <w:p w14:paraId="6996FD15" w14:textId="77777777" w:rsidR="007F249B" w:rsidRDefault="007F249B">
      <w:pPr>
        <w:jc w:val="both"/>
        <w:rPr>
          <w:rFonts w:ascii="Garamond" w:hAnsi="Garamond"/>
        </w:rPr>
      </w:pPr>
    </w:p>
    <w:p w14:paraId="60780A1C" w14:textId="77777777" w:rsidR="007F249B" w:rsidRDefault="007F249B">
      <w:pPr>
        <w:jc w:val="both"/>
        <w:rPr>
          <w:rFonts w:ascii="Garamond" w:hAnsi="Garamond"/>
        </w:rPr>
      </w:pPr>
    </w:p>
    <w:p w14:paraId="7828BB32" w14:textId="77777777" w:rsidR="007F249B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_</w:t>
      </w:r>
      <w:proofErr w:type="spellStart"/>
      <w:r>
        <w:rPr>
          <w:rFonts w:ascii="Garamond" w:hAnsi="Garamond"/>
        </w:rPr>
        <w:t>l_sottoscritto</w:t>
      </w:r>
      <w:proofErr w:type="spellEnd"/>
      <w:r>
        <w:rPr>
          <w:rFonts w:ascii="Garamond" w:hAnsi="Garamond"/>
        </w:rPr>
        <w:t>/a ___________________________</w:t>
      </w:r>
      <w:r>
        <w:rPr>
          <w:rFonts w:ascii="Garamond" w:hAnsi="Garamond"/>
        </w:rPr>
        <w:tab/>
      </w:r>
      <w:proofErr w:type="spellStart"/>
      <w:r>
        <w:rPr>
          <w:rFonts w:ascii="Garamond" w:hAnsi="Garamond"/>
        </w:rPr>
        <w:t>nat</w:t>
      </w:r>
      <w:proofErr w:type="spellEnd"/>
      <w:r>
        <w:rPr>
          <w:rFonts w:ascii="Garamond" w:hAnsi="Garamond"/>
        </w:rPr>
        <w:t>/_ il ________________________________</w:t>
      </w:r>
    </w:p>
    <w:p w14:paraId="4DA26400" w14:textId="77777777" w:rsidR="007F249B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residente a ______________________________ in via/piazza_______________________________,</w:t>
      </w:r>
    </w:p>
    <w:p w14:paraId="69E33122" w14:textId="0C184A76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consapevole delle sanzioni penali richiamate dall’art. 76 del D.P.R. 28/12/00 n. 445 in caso di dichiarazioni mendaci e della decadenza dei benefici eventualmente conseguenti al provvedimento emanato sulla base di dichiarazioni non veritiere, di cui all’art. 75 del D.P.R. del 28/12/00 n. 445, ai sensi e per gli effetti dell’art. 47 del citato D.P.R. 445/2000</w:t>
      </w:r>
      <w:r w:rsidR="00E157EF">
        <w:rPr>
          <w:rFonts w:ascii="Garamond" w:hAnsi="Garamond"/>
        </w:rPr>
        <w:t>,</w:t>
      </w:r>
      <w:r>
        <w:rPr>
          <w:rFonts w:ascii="Garamond" w:hAnsi="Garamond"/>
        </w:rPr>
        <w:t xml:space="preserve"> sotto la propria responsabilità</w:t>
      </w:r>
    </w:p>
    <w:p w14:paraId="4BE0DD16" w14:textId="77777777" w:rsidR="007F249B" w:rsidRDefault="007F249B">
      <w:pPr>
        <w:jc w:val="both"/>
        <w:rPr>
          <w:rFonts w:ascii="Garamond" w:hAnsi="Garamond"/>
        </w:rPr>
      </w:pPr>
    </w:p>
    <w:p w14:paraId="0C8E78E0" w14:textId="77777777" w:rsidR="007F249B" w:rsidRDefault="007F249B">
      <w:pPr>
        <w:jc w:val="both"/>
        <w:rPr>
          <w:rFonts w:ascii="Garamond" w:hAnsi="Garamond"/>
        </w:rPr>
      </w:pPr>
    </w:p>
    <w:p w14:paraId="50BFE1B8" w14:textId="77777777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DICHIARA DI ESSERE IN POSSESSO DEI:</w:t>
      </w:r>
    </w:p>
    <w:p w14:paraId="6C434075" w14:textId="77777777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1)</w:t>
      </w:r>
      <w:r>
        <w:rPr>
          <w:rFonts w:ascii="Garamond" w:hAnsi="Garamond"/>
        </w:rPr>
        <w:tab/>
        <w:t>TITOLI DI STUDIO E ACCADEMICI</w:t>
      </w:r>
    </w:p>
    <w:p w14:paraId="6B0CC8EE" w14:textId="77777777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2)</w:t>
      </w:r>
      <w:r>
        <w:rPr>
          <w:rFonts w:ascii="Garamond" w:hAnsi="Garamond"/>
        </w:rPr>
        <w:tab/>
        <w:t>TITOLI DI SERVIZIO IN ISTITUZIONI AFAM/UNIVERSITA’</w:t>
      </w:r>
    </w:p>
    <w:p w14:paraId="64853930" w14:textId="77777777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3)</w:t>
      </w:r>
      <w:r>
        <w:rPr>
          <w:rFonts w:ascii="Garamond" w:hAnsi="Garamond"/>
        </w:rPr>
        <w:tab/>
        <w:t xml:space="preserve">TITOLI ARTISTICO-PROFESSIONALI </w:t>
      </w:r>
    </w:p>
    <w:p w14:paraId="65EFC179" w14:textId="77777777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elencati nell’allegato B.1, parte integrante del presente documento </w:t>
      </w:r>
    </w:p>
    <w:p w14:paraId="39DE3365" w14:textId="77777777" w:rsidR="007F249B" w:rsidRDefault="007F249B">
      <w:pPr>
        <w:jc w:val="both"/>
        <w:rPr>
          <w:rFonts w:ascii="Garamond" w:hAnsi="Garamond"/>
        </w:rPr>
      </w:pPr>
    </w:p>
    <w:p w14:paraId="1C668DDF" w14:textId="77777777" w:rsidR="007F249B" w:rsidRDefault="007F249B">
      <w:pPr>
        <w:jc w:val="both"/>
        <w:rPr>
          <w:rFonts w:ascii="Garamond" w:hAnsi="Garamond"/>
        </w:rPr>
      </w:pPr>
    </w:p>
    <w:p w14:paraId="255D783C" w14:textId="77777777" w:rsidR="007F249B" w:rsidRDefault="007F249B">
      <w:pPr>
        <w:jc w:val="both"/>
        <w:rPr>
          <w:rFonts w:ascii="Garamond" w:hAnsi="Garamond"/>
        </w:rPr>
      </w:pPr>
    </w:p>
    <w:p w14:paraId="0DDA4F92" w14:textId="77777777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Data __________________</w:t>
      </w:r>
    </w:p>
    <w:p w14:paraId="0B2B493E" w14:textId="77777777" w:rsidR="007F249B" w:rsidRDefault="007F249B">
      <w:pPr>
        <w:jc w:val="both"/>
        <w:rPr>
          <w:rFonts w:ascii="Garamond" w:hAnsi="Garamond"/>
        </w:rPr>
      </w:pPr>
    </w:p>
    <w:p w14:paraId="16A581A7" w14:textId="77777777" w:rsidR="007F249B" w:rsidRDefault="007F249B">
      <w:pPr>
        <w:jc w:val="both"/>
        <w:rPr>
          <w:rFonts w:ascii="Garamond" w:hAnsi="Garamond"/>
        </w:rPr>
      </w:pPr>
    </w:p>
    <w:p w14:paraId="666BAAFF" w14:textId="77777777" w:rsidR="007F249B" w:rsidRDefault="007F249B">
      <w:pPr>
        <w:jc w:val="both"/>
        <w:rPr>
          <w:rFonts w:ascii="Garamond" w:hAnsi="Garamond"/>
        </w:rPr>
      </w:pPr>
    </w:p>
    <w:p w14:paraId="4B8BF5D7" w14:textId="77777777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Firma autografa/digitale __________________________</w:t>
      </w:r>
    </w:p>
    <w:p w14:paraId="536326F3" w14:textId="77777777" w:rsidR="007F249B" w:rsidRDefault="007F249B">
      <w:pPr>
        <w:jc w:val="both"/>
        <w:rPr>
          <w:rFonts w:ascii="Garamond" w:hAnsi="Garamond"/>
        </w:rPr>
      </w:pPr>
    </w:p>
    <w:p w14:paraId="1DDA1D0F" w14:textId="77777777" w:rsidR="007F249B" w:rsidRDefault="007F249B">
      <w:pPr>
        <w:jc w:val="both"/>
        <w:rPr>
          <w:rFonts w:ascii="Garamond" w:hAnsi="Garamond"/>
        </w:rPr>
      </w:pPr>
    </w:p>
    <w:p w14:paraId="539987B0" w14:textId="77777777" w:rsidR="007F249B" w:rsidRDefault="007F249B">
      <w:pPr>
        <w:jc w:val="both"/>
        <w:rPr>
          <w:rFonts w:ascii="Garamond" w:hAnsi="Garamond"/>
        </w:rPr>
      </w:pPr>
    </w:p>
    <w:p w14:paraId="43F75077" w14:textId="77777777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1D6C3CB" w14:textId="77777777" w:rsidR="007F249B" w:rsidRDefault="007F249B">
      <w:pPr>
        <w:jc w:val="both"/>
        <w:rPr>
          <w:rFonts w:ascii="Garamond" w:hAnsi="Garamond"/>
        </w:rPr>
      </w:pPr>
    </w:p>
    <w:p w14:paraId="2721FF11" w14:textId="5A67D486" w:rsidR="007F249B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Esente da imposta di bollo ai sensi dell’art. 37 D.P.R. 28 </w:t>
      </w:r>
      <w:r w:rsidR="00E157EF">
        <w:rPr>
          <w:rFonts w:ascii="Garamond" w:hAnsi="Garamond"/>
        </w:rPr>
        <w:t>dicembre</w:t>
      </w:r>
      <w:r>
        <w:rPr>
          <w:rFonts w:ascii="Garamond" w:hAnsi="Garamond"/>
        </w:rPr>
        <w:t xml:space="preserve"> 2000, n. 445.</w:t>
      </w:r>
    </w:p>
    <w:p w14:paraId="5E42EB1F" w14:textId="77777777" w:rsidR="007F249B" w:rsidRDefault="007F249B">
      <w:pPr>
        <w:jc w:val="both"/>
        <w:rPr>
          <w:rFonts w:ascii="Garamond" w:hAnsi="Garamond"/>
        </w:rPr>
      </w:pPr>
    </w:p>
    <w:p w14:paraId="4842DABB" w14:textId="77777777" w:rsidR="007F249B" w:rsidRDefault="007F249B">
      <w:pPr>
        <w:jc w:val="both"/>
        <w:rPr>
          <w:rFonts w:ascii="Garamond" w:hAnsi="Garamond"/>
        </w:rPr>
      </w:pPr>
    </w:p>
    <w:p w14:paraId="47CE02F0" w14:textId="77777777" w:rsidR="007F249B" w:rsidRDefault="00000000">
      <w:pPr>
        <w:jc w:val="both"/>
      </w:pPr>
      <w:r>
        <w:rPr>
          <w:rFonts w:ascii="Garamond" w:hAnsi="Garamond"/>
        </w:rPr>
        <w:t xml:space="preserve">Informativa ai sensi del D.Lgs. 196/2003 e del Reg. UE 2016/679: i dati sopra riportati sono prescritti dalle disposizioni vigenti ai fini del procedimento per il quale sono richiesti e verranno utilizzati esclusivamente a tale scopo. </w:t>
      </w:r>
    </w:p>
    <w:sectPr w:rsidR="007F249B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6A7C" w14:textId="77777777" w:rsidR="00AF52EE" w:rsidRDefault="00AF52EE">
      <w:r>
        <w:separator/>
      </w:r>
    </w:p>
  </w:endnote>
  <w:endnote w:type="continuationSeparator" w:id="0">
    <w:p w14:paraId="34D972D4" w14:textId="77777777" w:rsidR="00AF52EE" w:rsidRDefault="00AF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928E" w14:textId="77777777" w:rsidR="00124FBA" w:rsidRDefault="00000000">
    <w:pPr>
      <w:pStyle w:val="Pidipagina"/>
      <w:jc w:val="center"/>
    </w:pPr>
    <w:r>
      <w:rPr>
        <w:rFonts w:ascii="Garamond" w:hAnsi="Garamond" w:cs="Garamond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AD3C9F" wp14:editId="1FFB93AE">
              <wp:simplePos x="0" y="0"/>
              <wp:positionH relativeFrom="column">
                <wp:posOffset>6839</wp:posOffset>
              </wp:positionH>
              <wp:positionV relativeFrom="paragraph">
                <wp:posOffset>78482</wp:posOffset>
              </wp:positionV>
              <wp:extent cx="6116321" cy="0"/>
              <wp:effectExtent l="0" t="0" r="0" b="0"/>
              <wp:wrapNone/>
              <wp:docPr id="1037399281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321" cy="0"/>
                      </a:xfrm>
                      <a:prstGeom prst="straightConnector1">
                        <a:avLst/>
                      </a:prstGeom>
                      <a:noFill/>
                      <a:ln w="0" cap="flat">
                        <a:solidFill>
                          <a:srgbClr val="41719C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E6F0DD2" id="_x0000_t32" coordsize="21600,21600" o:spt="32" o:oned="t" path="m,l21600,21600e" filled="f">
              <v:path arrowok="t" fillok="f" o:connecttype="none"/>
              <o:lock v:ext="edit" shapetype="t"/>
            </v:shapetype>
            <v:shape id="Forma1" o:spid="_x0000_s1026" type="#_x0000_t32" style="position:absolute;margin-left:.55pt;margin-top:6.2pt;width:481.6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" strokecolor="#41719c" strokeweight="0">
              <v:stroke joinstyle="miter"/>
            </v:shape>
          </w:pict>
        </mc:Fallback>
      </mc:AlternateContent>
    </w:r>
  </w:p>
  <w:p w14:paraId="3D215BFB" w14:textId="77777777" w:rsidR="00124FBA" w:rsidRDefault="00000000">
    <w:pPr>
      <w:pStyle w:val="Pidipagina"/>
      <w:jc w:val="right"/>
    </w:pPr>
    <w:r>
      <w:rPr>
        <w:rFonts w:ascii="Yu Gothic UI Light" w:hAnsi="Yu Gothic UI Light" w:cs="Garamond"/>
        <w:color w:val="000000"/>
        <w:sz w:val="16"/>
        <w:szCs w:val="16"/>
      </w:rPr>
      <w:t xml:space="preserve">Pagina </w:t>
    </w:r>
    <w:r>
      <w:rPr>
        <w:rFonts w:ascii="Yu Gothic UI Light" w:hAnsi="Yu Gothic UI Light" w:cs="Garamond"/>
        <w:color w:val="000000"/>
        <w:sz w:val="16"/>
        <w:szCs w:val="16"/>
      </w:rPr>
      <w:fldChar w:fldCharType="begin"/>
    </w:r>
    <w:r>
      <w:rPr>
        <w:rFonts w:ascii="Yu Gothic UI Light" w:hAnsi="Yu Gothic UI Light" w:cs="Garamond"/>
        <w:color w:val="000000"/>
        <w:sz w:val="16"/>
        <w:szCs w:val="16"/>
      </w:rPr>
      <w:instrText xml:space="preserve"> PAGE </w:instrText>
    </w:r>
    <w:r>
      <w:rPr>
        <w:rFonts w:ascii="Yu Gothic UI Light" w:hAnsi="Yu Gothic UI Light" w:cs="Garamond"/>
        <w:color w:val="000000"/>
        <w:sz w:val="16"/>
        <w:szCs w:val="16"/>
      </w:rPr>
      <w:fldChar w:fldCharType="separate"/>
    </w:r>
    <w:r>
      <w:rPr>
        <w:rFonts w:ascii="Yu Gothic UI Light" w:hAnsi="Yu Gothic UI Light" w:cs="Garamond"/>
        <w:color w:val="000000"/>
        <w:sz w:val="16"/>
        <w:szCs w:val="16"/>
      </w:rPr>
      <w:t>8</w:t>
    </w:r>
    <w:r>
      <w:rPr>
        <w:rFonts w:ascii="Yu Gothic UI Light" w:hAnsi="Yu Gothic UI Light" w:cs="Garamond"/>
        <w:color w:val="000000"/>
        <w:sz w:val="16"/>
        <w:szCs w:val="16"/>
      </w:rPr>
      <w:fldChar w:fldCharType="end"/>
    </w:r>
    <w:r>
      <w:rPr>
        <w:rFonts w:ascii="Yu Gothic UI Light" w:hAnsi="Yu Gothic UI Light" w:cs="Garamond"/>
        <w:color w:val="000000"/>
        <w:sz w:val="16"/>
        <w:szCs w:val="16"/>
      </w:rPr>
      <w:t xml:space="preserve"> di  </w:t>
    </w:r>
    <w:r>
      <w:rPr>
        <w:rFonts w:ascii="Yu Gothic UI Light" w:hAnsi="Yu Gothic UI Light" w:cs="Garamond"/>
        <w:color w:val="000000"/>
        <w:sz w:val="16"/>
        <w:szCs w:val="16"/>
      </w:rPr>
      <w:fldChar w:fldCharType="begin"/>
    </w:r>
    <w:r>
      <w:rPr>
        <w:rFonts w:ascii="Yu Gothic UI Light" w:hAnsi="Yu Gothic UI Light" w:cs="Garamond"/>
        <w:color w:val="000000"/>
        <w:sz w:val="16"/>
        <w:szCs w:val="16"/>
      </w:rPr>
      <w:instrText xml:space="preserve"> NUMPAGES </w:instrText>
    </w:r>
    <w:r>
      <w:rPr>
        <w:rFonts w:ascii="Yu Gothic UI Light" w:hAnsi="Yu Gothic UI Light" w:cs="Garamond"/>
        <w:color w:val="000000"/>
        <w:sz w:val="16"/>
        <w:szCs w:val="16"/>
      </w:rPr>
      <w:fldChar w:fldCharType="separate"/>
    </w:r>
    <w:r>
      <w:rPr>
        <w:rFonts w:ascii="Yu Gothic UI Light" w:hAnsi="Yu Gothic UI Light" w:cs="Garamond"/>
        <w:color w:val="000000"/>
        <w:sz w:val="16"/>
        <w:szCs w:val="16"/>
      </w:rPr>
      <w:t>8</w:t>
    </w:r>
    <w:r>
      <w:rPr>
        <w:rFonts w:ascii="Yu Gothic UI Light" w:hAnsi="Yu Gothic UI Light" w:cs="Garamond"/>
        <w:color w:val="000000"/>
        <w:sz w:val="16"/>
        <w:szCs w:val="16"/>
      </w:rPr>
      <w:fldChar w:fldCharType="end"/>
    </w:r>
  </w:p>
  <w:p w14:paraId="43D2728B" w14:textId="77777777" w:rsidR="00124FBA" w:rsidRDefault="00000000">
    <w:pPr>
      <w:pStyle w:val="Pidipagina"/>
    </w:pPr>
    <w:r>
      <w:rPr>
        <w:rFonts w:ascii="Yu Gothic UI Light" w:hAnsi="Yu Gothic UI Light" w:cs="Garamond"/>
        <w:b/>
        <w:bCs/>
        <w:color w:val="3465A4"/>
      </w:rPr>
      <w:t>CONSERVATORIO STATALE DI MUSICA “G. VERDI”</w:t>
    </w:r>
    <w:r>
      <w:rPr>
        <w:rFonts w:ascii="Yu Gothic UI Light" w:hAnsi="Yu Gothic UI Light" w:cs="Garamond"/>
        <w:b/>
        <w:bCs/>
        <w:noProof/>
        <w:color w:val="3465A4"/>
      </w:rPr>
      <w:drawing>
        <wp:anchor distT="0" distB="0" distL="114300" distR="114300" simplePos="0" relativeHeight="251661312" behindDoc="0" locked="0" layoutInCell="1" allowOverlap="1" wp14:anchorId="115D2D9D" wp14:editId="3EABAABD">
          <wp:simplePos x="0" y="0"/>
          <wp:positionH relativeFrom="column">
            <wp:posOffset>5149077</wp:posOffset>
          </wp:positionH>
          <wp:positionV relativeFrom="paragraph">
            <wp:posOffset>6839</wp:posOffset>
          </wp:positionV>
          <wp:extent cx="966959" cy="538563"/>
          <wp:effectExtent l="0" t="0" r="4591" b="0"/>
          <wp:wrapSquare wrapText="bothSides"/>
          <wp:docPr id="1111880769" name="Immagin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4154" t="1800" r="4679" b="1984"/>
                  <a:stretch>
                    <a:fillRect/>
                  </a:stretch>
                </pic:blipFill>
                <pic:spPr>
                  <a:xfrm>
                    <a:off x="0" y="0"/>
                    <a:ext cx="966959" cy="5385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B810779" w14:textId="77777777" w:rsidR="00124FBA" w:rsidRDefault="00000000">
    <w:pPr>
      <w:pStyle w:val="Pidipagina"/>
      <w:rPr>
        <w:rFonts w:ascii="Yu Gothic UI Light" w:hAnsi="Yu Gothic UI Light" w:cs="Garamond"/>
      </w:rPr>
    </w:pPr>
    <w:r>
      <w:rPr>
        <w:rFonts w:ascii="Yu Gothic UI Light" w:hAnsi="Yu Gothic UI Light" w:cs="Garamond"/>
      </w:rPr>
      <w:t>Via Mazzini, 11 – 10123 Torino - Tel. +39011888470 – 0118178458</w:t>
    </w:r>
  </w:p>
  <w:p w14:paraId="2008AA04" w14:textId="77777777" w:rsidR="00124FBA" w:rsidRDefault="00000000">
    <w:pPr>
      <w:pStyle w:val="Pidipagina"/>
      <w:tabs>
        <w:tab w:val="right" w:pos="4819"/>
      </w:tabs>
    </w:pPr>
    <w:r>
      <w:rPr>
        <w:rFonts w:ascii="Yu Gothic UI Light" w:hAnsi="Yu Gothic UI Light" w:cs="Garamond"/>
        <w:b/>
        <w:bCs/>
        <w:color w:val="3465A4"/>
      </w:rPr>
      <w:t>C.F.</w:t>
    </w:r>
    <w:r>
      <w:rPr>
        <w:rFonts w:ascii="Yu Gothic UI Light" w:hAnsi="Yu Gothic UI Light" w:cs="Garamond"/>
        <w:b/>
        <w:bCs/>
        <w:color w:val="000000"/>
      </w:rPr>
      <w:t xml:space="preserve"> 80092330010 – </w:t>
    </w:r>
    <w:r>
      <w:rPr>
        <w:rFonts w:ascii="Yu Gothic UI Light" w:hAnsi="Yu Gothic UI Light" w:cs="Garamond"/>
        <w:b/>
        <w:bCs/>
        <w:color w:val="3465A4"/>
      </w:rPr>
      <w:t>P.I.</w:t>
    </w:r>
    <w:r>
      <w:rPr>
        <w:rFonts w:ascii="Yu Gothic UI Light" w:hAnsi="Yu Gothic UI Light" w:cs="Garamond"/>
        <w:b/>
        <w:bCs/>
        <w:color w:val="000000"/>
      </w:rPr>
      <w:t xml:space="preserve"> 11610890011</w:t>
    </w:r>
  </w:p>
  <w:p w14:paraId="076F1514" w14:textId="77777777" w:rsidR="00124FBA" w:rsidRDefault="00000000">
    <w:pPr>
      <w:pStyle w:val="Pidipagina"/>
      <w:tabs>
        <w:tab w:val="right" w:pos="4819"/>
      </w:tabs>
    </w:pPr>
    <w:proofErr w:type="spellStart"/>
    <w:r>
      <w:rPr>
        <w:rFonts w:ascii="Yu Gothic UI Light" w:hAnsi="Yu Gothic UI Light" w:cs="Garamond"/>
        <w:b/>
        <w:bCs/>
        <w:color w:val="3465A4"/>
      </w:rPr>
      <w:t>pec</w:t>
    </w:r>
    <w:proofErr w:type="spellEnd"/>
    <w:r>
      <w:rPr>
        <w:rFonts w:ascii="Yu Gothic UI Light" w:hAnsi="Yu Gothic UI Light" w:cs="Garamond"/>
        <w:b/>
        <w:bCs/>
        <w:color w:val="3465A4"/>
      </w:rPr>
      <w:t>:</w:t>
    </w:r>
    <w:r>
      <w:rPr>
        <w:rFonts w:ascii="Yu Gothic UI Light" w:hAnsi="Yu Gothic UI Light" w:cs="Garamond"/>
      </w:rPr>
      <w:t xml:space="preserve"> </w:t>
    </w:r>
    <w:r>
      <w:rPr>
        <w:rFonts w:ascii="Yu Gothic UI Light" w:hAnsi="Yu Gothic UI Light" w:cs="Garamond"/>
        <w:color w:val="000000"/>
      </w:rPr>
      <w:t xml:space="preserve">info@pec.conservatoriotorino.eu – </w:t>
    </w:r>
    <w:proofErr w:type="spellStart"/>
    <w:r>
      <w:rPr>
        <w:rFonts w:ascii="Yu Gothic UI Light" w:hAnsi="Yu Gothic UI Light" w:cs="Garamond"/>
        <w:b/>
        <w:bCs/>
        <w:color w:val="3465A4"/>
      </w:rPr>
      <w:t>peo</w:t>
    </w:r>
    <w:proofErr w:type="spellEnd"/>
    <w:r>
      <w:rPr>
        <w:rFonts w:ascii="Yu Gothic UI Light" w:hAnsi="Yu Gothic UI Light" w:cs="Garamond"/>
        <w:b/>
        <w:bCs/>
        <w:color w:val="3465A4"/>
      </w:rPr>
      <w:t>:</w:t>
    </w:r>
    <w:r>
      <w:rPr>
        <w:rFonts w:ascii="Yu Gothic UI Light" w:hAnsi="Yu Gothic UI Light" w:cs="Garamond"/>
        <w:color w:val="000000"/>
      </w:rPr>
      <w:t xml:space="preserve"> affarigenerali@conservatoriotorino.eu</w:t>
    </w:r>
    <w:r>
      <w:rPr>
        <w:rFonts w:ascii="Yu Gothic UI Light" w:hAnsi="Yu Gothic UI Light" w:cs="Garamond"/>
        <w:color w:val="000000"/>
      </w:rPr>
      <w:tab/>
    </w:r>
    <w:hyperlink r:id="rId2" w:history="1">
      <w:r>
        <w:rPr>
          <w:rFonts w:ascii="Yu Gothic UI Light" w:hAnsi="Yu Gothic UI Light" w:cs="Garamond"/>
          <w:color w:val="3465A4"/>
        </w:rPr>
        <w:t>www.conservatoriotorino.eu</w:t>
      </w:r>
    </w:hyperlink>
  </w:p>
  <w:p w14:paraId="4B884787" w14:textId="77777777" w:rsidR="00124FBA" w:rsidRDefault="00124FBA">
    <w:pPr>
      <w:pStyle w:val="Pidipagina"/>
      <w:tabs>
        <w:tab w:val="clear" w:pos="4819"/>
        <w:tab w:val="clear" w:pos="9638"/>
        <w:tab w:val="right" w:pos="4876"/>
        <w:tab w:val="right" w:pos="9695"/>
      </w:tabs>
      <w:ind w:left="57"/>
      <w:rPr>
        <w:rFonts w:ascii="Garamond" w:hAnsi="Garamond" w:cs="Garamond"/>
        <w:sz w:val="16"/>
        <w:szCs w:val="16"/>
      </w:rPr>
    </w:pPr>
  </w:p>
  <w:p w14:paraId="462CE6C6" w14:textId="77777777" w:rsidR="00124FBA" w:rsidRDefault="00124FBA">
    <w:pPr>
      <w:pStyle w:val="Pidipagina"/>
      <w:jc w:val="center"/>
      <w:rPr>
        <w:rFonts w:ascii="Garamond" w:hAnsi="Garamond" w:cs="Garamon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F45C6" w14:textId="77777777" w:rsidR="00AF52EE" w:rsidRDefault="00AF52EE">
      <w:r>
        <w:rPr>
          <w:color w:val="000000"/>
        </w:rPr>
        <w:separator/>
      </w:r>
    </w:p>
  </w:footnote>
  <w:footnote w:type="continuationSeparator" w:id="0">
    <w:p w14:paraId="205A8671" w14:textId="77777777" w:rsidR="00AF52EE" w:rsidRDefault="00AF5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D839E" w14:textId="77777777" w:rsidR="00124FBA" w:rsidRDefault="00000000">
    <w:pPr>
      <w:pStyle w:val="Titolo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A8FDAC" wp14:editId="78186A26">
          <wp:simplePos x="0" y="0"/>
          <wp:positionH relativeFrom="column">
            <wp:posOffset>2737439</wp:posOffset>
          </wp:positionH>
          <wp:positionV relativeFrom="paragraph">
            <wp:posOffset>-243358</wp:posOffset>
          </wp:positionV>
          <wp:extent cx="649077" cy="739795"/>
          <wp:effectExtent l="0" t="0" r="0" b="3155"/>
          <wp:wrapSquare wrapText="bothSides"/>
          <wp:docPr id="703116871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9077" cy="7397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3D5EF28E" w14:textId="77777777" w:rsidR="00124FBA" w:rsidRDefault="00124FBA">
    <w:pPr>
      <w:pStyle w:val="Titolo2"/>
      <w:rPr>
        <w:bCs/>
        <w:sz w:val="28"/>
        <w:szCs w:val="28"/>
      </w:rPr>
    </w:pPr>
  </w:p>
  <w:p w14:paraId="7E8C073A" w14:textId="77777777" w:rsidR="00124FBA" w:rsidRDefault="00124FBA">
    <w:pPr>
      <w:pStyle w:val="Titolo2"/>
      <w:rPr>
        <w:bCs/>
        <w:sz w:val="22"/>
        <w:szCs w:val="22"/>
      </w:rPr>
    </w:pPr>
  </w:p>
  <w:p w14:paraId="5CFE2D83" w14:textId="77777777" w:rsidR="00124FBA" w:rsidRDefault="00000000">
    <w:pPr>
      <w:pStyle w:val="Titolo2"/>
      <w:rPr>
        <w:rFonts w:ascii="Garamond" w:hAnsi="Garamond"/>
        <w:bCs/>
        <w:sz w:val="26"/>
        <w:szCs w:val="26"/>
      </w:rPr>
    </w:pPr>
    <w:r>
      <w:rPr>
        <w:rFonts w:ascii="Garamond" w:hAnsi="Garamond"/>
        <w:bCs/>
        <w:sz w:val="26"/>
        <w:szCs w:val="26"/>
      </w:rPr>
      <w:t>Conservatorio Statale di Musica</w:t>
    </w:r>
  </w:p>
  <w:p w14:paraId="1E24D4BB" w14:textId="77777777" w:rsidR="00124FBA" w:rsidRDefault="00000000">
    <w:pPr>
      <w:pStyle w:val="Standard"/>
      <w:jc w:val="center"/>
      <w:rPr>
        <w:rFonts w:ascii="Garamond" w:hAnsi="Garamond"/>
        <w:b/>
        <w:bCs/>
        <w:sz w:val="26"/>
        <w:szCs w:val="26"/>
      </w:rPr>
    </w:pPr>
    <w:r>
      <w:rPr>
        <w:rFonts w:ascii="Garamond" w:hAnsi="Garamond"/>
        <w:b/>
        <w:bCs/>
        <w:sz w:val="26"/>
        <w:szCs w:val="26"/>
      </w:rPr>
      <w:t>“Giuseppe Verdi”</w:t>
    </w:r>
  </w:p>
  <w:p w14:paraId="0601D11F" w14:textId="77777777" w:rsidR="00124FBA" w:rsidRDefault="00000000">
    <w:pPr>
      <w:pStyle w:val="Standard"/>
      <w:spacing w:after="113"/>
      <w:jc w:val="center"/>
    </w:pPr>
    <w:r>
      <w:rPr>
        <w:rFonts w:ascii="Garamond" w:hAnsi="Garamond"/>
        <w:b/>
        <w:bCs/>
        <w:sz w:val="26"/>
        <w:szCs w:val="26"/>
      </w:rPr>
      <w:t>~ Torino ~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66B"/>
    <w:multiLevelType w:val="multilevel"/>
    <w:tmpl w:val="298A1292"/>
    <w:styleLink w:val="WW8Num1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1" w15:restartNumberingAfterBreak="0">
    <w:nsid w:val="1233622F"/>
    <w:multiLevelType w:val="multilevel"/>
    <w:tmpl w:val="01AA5272"/>
    <w:styleLink w:val="WW8Num9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2" w15:restartNumberingAfterBreak="0">
    <w:nsid w:val="15504528"/>
    <w:multiLevelType w:val="multilevel"/>
    <w:tmpl w:val="B0E28528"/>
    <w:styleLink w:val="WW8Num1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15644E3A"/>
    <w:multiLevelType w:val="multilevel"/>
    <w:tmpl w:val="B98CBAE4"/>
    <w:styleLink w:val="WWNum1aaaaaaaa"/>
    <w:lvl w:ilvl="0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lowerLetter"/>
      <w:lvlText w:val="%1.%2)"/>
      <w:lvlJc w:val="left"/>
      <w:pPr>
        <w:ind w:left="1080" w:hanging="360"/>
      </w:pPr>
      <w:rPr>
        <w:rFonts w:ascii="Garamond" w:eastAsia="Times New Roman" w:hAnsi="Garamond" w:cs="Times New Roman"/>
        <w:sz w:val="22"/>
        <w:szCs w:val="22"/>
        <w:lang w:bidi="ar-SA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eastAsia="Times New Roman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eastAsia="Times New Roman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eastAsia="Times New Roman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eastAsia="Times New Roman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eastAsia="Times New Roman" w:hAnsi="Garamond" w:cs="Times New Roman"/>
      </w:rPr>
    </w:lvl>
  </w:abstractNum>
  <w:abstractNum w:abstractNumId="4" w15:restartNumberingAfterBreak="0">
    <w:nsid w:val="1CD547ED"/>
    <w:multiLevelType w:val="multilevel"/>
    <w:tmpl w:val="322AC370"/>
    <w:styleLink w:val="WW8Num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1DBC682A"/>
    <w:multiLevelType w:val="multilevel"/>
    <w:tmpl w:val="AA90F348"/>
    <w:styleLink w:val="WW8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2265295B"/>
    <w:multiLevelType w:val="multilevel"/>
    <w:tmpl w:val="7E02A66A"/>
    <w:styleLink w:val="WW8Num12"/>
    <w:lvl w:ilvl="0">
      <w:start w:val="1"/>
      <w:numFmt w:val="decimal"/>
      <w:lvlText w:val="%1."/>
      <w:lvlJc w:val="left"/>
      <w:pPr>
        <w:ind w:left="210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22793F88"/>
    <w:multiLevelType w:val="multilevel"/>
    <w:tmpl w:val="23FAB960"/>
    <w:styleLink w:val="WW8Num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22BD6FC1"/>
    <w:multiLevelType w:val="multilevel"/>
    <w:tmpl w:val="0F9ADA50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9" w15:restartNumberingAfterBreak="0">
    <w:nsid w:val="2406326F"/>
    <w:multiLevelType w:val="multilevel"/>
    <w:tmpl w:val="3500BBE2"/>
    <w:styleLink w:val="WW8Num21"/>
    <w:lvl w:ilvl="0">
      <w:numFmt w:val="bullet"/>
      <w:lvlText w:val="-"/>
      <w:lvlJc w:val="left"/>
      <w:pPr>
        <w:ind w:left="930" w:hanging="570"/>
      </w:pPr>
      <w:rPr>
        <w:rFonts w:ascii="Courier New" w:eastAsia="Times New Roman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74C3F6E"/>
    <w:multiLevelType w:val="multilevel"/>
    <w:tmpl w:val="64C66468"/>
    <w:styleLink w:val="WW8Num23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284341AE"/>
    <w:multiLevelType w:val="multilevel"/>
    <w:tmpl w:val="031CA3BE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12" w15:restartNumberingAfterBreak="0">
    <w:nsid w:val="2A8F6F25"/>
    <w:multiLevelType w:val="multilevel"/>
    <w:tmpl w:val="4C98ECBA"/>
    <w:styleLink w:val="WW8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2C271340"/>
    <w:multiLevelType w:val="multilevel"/>
    <w:tmpl w:val="5978CC5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</w:rPr>
    </w:lvl>
    <w:lvl w:ilvl="1">
      <w:start w:val="1"/>
      <w:numFmt w:val="lowerLetter"/>
      <w:lvlText w:val=")"/>
      <w:lvlJc w:val="left"/>
      <w:pPr>
        <w:ind w:left="1080" w:hanging="360"/>
      </w:pPr>
      <w:rPr>
        <w:rFonts w:cs="Times New Roman"/>
      </w:rPr>
    </w:lvl>
    <w:lvl w:ilvl="2">
      <w:start w:val="1"/>
      <w:numFmt w:val="lowerLetter"/>
      <w:lvlText w:val=")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."/>
      <w:lvlJc w:val="left"/>
      <w:pPr>
        <w:ind w:left="3600" w:hanging="360"/>
      </w:pPr>
      <w:rPr>
        <w:rFonts w:cs="Times New Roman"/>
      </w:rPr>
    </w:lvl>
  </w:abstractNum>
  <w:abstractNum w:abstractNumId="14" w15:restartNumberingAfterBreak="0">
    <w:nsid w:val="2C2F5110"/>
    <w:multiLevelType w:val="multilevel"/>
    <w:tmpl w:val="46F82F4A"/>
    <w:styleLink w:val="WW8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35996018"/>
    <w:multiLevelType w:val="multilevel"/>
    <w:tmpl w:val="A7588EDC"/>
    <w:styleLink w:val="WWNum1aaa"/>
    <w:lvl w:ilvl="0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eastAsia="Times New Roman" w:hAnsi="Garamond"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eastAsia="Times New Roman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eastAsia="Times New Roman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eastAsia="Times New Roman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eastAsia="Times New Roman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eastAsia="Times New Roman" w:hAnsi="Garamond" w:cs="Times New Roman"/>
      </w:rPr>
    </w:lvl>
  </w:abstractNum>
  <w:abstractNum w:abstractNumId="16" w15:restartNumberingAfterBreak="0">
    <w:nsid w:val="3C3F0CAC"/>
    <w:multiLevelType w:val="multilevel"/>
    <w:tmpl w:val="A3321D02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3C97327B"/>
    <w:multiLevelType w:val="multilevel"/>
    <w:tmpl w:val="9A287AFC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4105253B"/>
    <w:multiLevelType w:val="multilevel"/>
    <w:tmpl w:val="E0B65322"/>
    <w:styleLink w:val="WW8Num20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9" w15:restartNumberingAfterBreak="0">
    <w:nsid w:val="42DD4B8C"/>
    <w:multiLevelType w:val="multilevel"/>
    <w:tmpl w:val="DF52D49C"/>
    <w:styleLink w:val="WWNum1aa"/>
    <w:lvl w:ilvl="0">
      <w:start w:val="1"/>
      <w:numFmt w:val="decimal"/>
      <w:lvlText w:val="%1"/>
      <w:lvlJc w:val="left"/>
      <w:pPr>
        <w:ind w:left="720" w:hanging="360"/>
      </w:pPr>
      <w:rPr>
        <w:rFonts w:ascii="Garamond" w:hAnsi="Garamond"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hAnsi="Garamond" w:cs="Times New Roman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Garamond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hAnsi="Garamond" w:cs="Times New Roman"/>
      </w:rPr>
    </w:lvl>
  </w:abstractNum>
  <w:abstractNum w:abstractNumId="20" w15:restartNumberingAfterBreak="0">
    <w:nsid w:val="446054AB"/>
    <w:multiLevelType w:val="multilevel"/>
    <w:tmpl w:val="CC44CE2E"/>
    <w:styleLink w:val="WW8Num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1" w15:restartNumberingAfterBreak="0">
    <w:nsid w:val="44EF3972"/>
    <w:multiLevelType w:val="multilevel"/>
    <w:tmpl w:val="306C28E8"/>
    <w:styleLink w:val="WW8Num15"/>
    <w:lvl w:ilvl="0">
      <w:start w:val="1"/>
      <w:numFmt w:val="decimal"/>
      <w:lvlText w:val="%1."/>
      <w:lvlJc w:val="left"/>
      <w:pPr>
        <w:ind w:left="210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2" w15:restartNumberingAfterBreak="0">
    <w:nsid w:val="46200947"/>
    <w:multiLevelType w:val="multilevel"/>
    <w:tmpl w:val="45B22106"/>
    <w:styleLink w:val="WW8Num1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47B53251"/>
    <w:multiLevelType w:val="multilevel"/>
    <w:tmpl w:val="17E87F94"/>
    <w:styleLink w:val="WW8Num7"/>
    <w:lvl w:ilvl="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593055E9"/>
    <w:multiLevelType w:val="multilevel"/>
    <w:tmpl w:val="4370B3C6"/>
    <w:styleLink w:val="WWNum2"/>
    <w:lvl w:ilvl="0">
      <w:start w:val="1"/>
      <w:numFmt w:val="decimal"/>
      <w:lvlText w:val="%1"/>
      <w:lvlJc w:val="left"/>
      <w:pPr>
        <w:ind w:left="720" w:hanging="360"/>
      </w:pPr>
      <w:rPr>
        <w:rFonts w:ascii="Garamond" w:hAnsi="Garamond" w:cs="Garamond"/>
        <w:b w:val="0"/>
        <w:sz w:val="20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hAnsi="Garamond" w:cs="Garamond"/>
        <w:b w:val="0"/>
        <w:sz w:val="20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Garamond" w:hAnsi="Garamond" w:cs="Garamond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hAnsi="Garamond" w:cs="Garamond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hAnsi="Garamond" w:cs="Garamond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hAnsi="Garamond" w:cs="Garamond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hAnsi="Garamond" w:cs="Garamond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hAnsi="Garamond" w:cs="Garamond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hAnsi="Garamond" w:cs="Garamond"/>
      </w:rPr>
    </w:lvl>
  </w:abstractNum>
  <w:abstractNum w:abstractNumId="25" w15:restartNumberingAfterBreak="0">
    <w:nsid w:val="5A4B3E98"/>
    <w:multiLevelType w:val="multilevel"/>
    <w:tmpl w:val="03343C44"/>
    <w:styleLink w:val="WW8Num2"/>
    <w:lvl w:ilvl="0">
      <w:numFmt w:val="bullet"/>
      <w:lvlText w:val=""/>
      <w:lvlJc w:val="left"/>
      <w:pPr>
        <w:ind w:left="340" w:hanging="340"/>
      </w:pPr>
      <w:rPr>
        <w:rFonts w:ascii="Symbol" w:hAnsi="Symbol" w:cs="Symbol"/>
        <w:b w:val="0"/>
        <w:i w:val="0"/>
        <w:color w:val="00000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68C6495F"/>
    <w:multiLevelType w:val="multilevel"/>
    <w:tmpl w:val="156ACB8A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76C83151"/>
    <w:multiLevelType w:val="multilevel"/>
    <w:tmpl w:val="7E945D98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7C1E4FC6"/>
    <w:multiLevelType w:val="multilevel"/>
    <w:tmpl w:val="4F26C764"/>
    <w:styleLink w:val="WW8Num1"/>
    <w:lvl w:ilvl="0">
      <w:start w:val="1"/>
      <w:numFmt w:val="decimal"/>
      <w:suff w:val="nothing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1"/>
      <w:numFmt w:val="lowerLetter"/>
      <w:lvlText w:val="."/>
      <w:lvlJc w:val="left"/>
      <w:pPr>
        <w:ind w:left="360" w:firstLine="720"/>
      </w:pPr>
      <w:rPr>
        <w:color w:val="000000"/>
        <w:position w:val="0"/>
        <w:sz w:val="20"/>
        <w:vertAlign w:val="baseline"/>
      </w:rPr>
    </w:lvl>
    <w:lvl w:ilvl="2">
      <w:start w:val="1"/>
      <w:numFmt w:val="lowerRoman"/>
      <w:lvlText w:val="."/>
      <w:lvlJc w:val="left"/>
      <w:pPr>
        <w:ind w:left="340" w:firstLine="1460"/>
      </w:pPr>
      <w:rPr>
        <w:color w:val="000000"/>
        <w:position w:val="0"/>
        <w:sz w:val="20"/>
        <w:vertAlign w:val="baseline"/>
      </w:rPr>
    </w:lvl>
    <w:lvl w:ilvl="3">
      <w:start w:val="1"/>
      <w:numFmt w:val="decimal"/>
      <w:lvlText w:val="."/>
      <w:lvlJc w:val="left"/>
      <w:pPr>
        <w:ind w:left="360" w:firstLine="2160"/>
      </w:pPr>
      <w:rPr>
        <w:color w:val="000000"/>
        <w:position w:val="0"/>
        <w:sz w:val="20"/>
        <w:vertAlign w:val="baseline"/>
      </w:rPr>
    </w:lvl>
    <w:lvl w:ilvl="4">
      <w:start w:val="1"/>
      <w:numFmt w:val="lowerLetter"/>
      <w:lvlText w:val="."/>
      <w:lvlJc w:val="left"/>
      <w:pPr>
        <w:ind w:left="360" w:firstLine="2880"/>
      </w:pPr>
      <w:rPr>
        <w:color w:val="000000"/>
        <w:position w:val="0"/>
        <w:sz w:val="20"/>
        <w:vertAlign w:val="baseline"/>
      </w:rPr>
    </w:lvl>
    <w:lvl w:ilvl="5">
      <w:start w:val="1"/>
      <w:numFmt w:val="lowerRoman"/>
      <w:lvlText w:val="."/>
      <w:lvlJc w:val="left"/>
      <w:pPr>
        <w:ind w:left="340" w:firstLine="3620"/>
      </w:pPr>
      <w:rPr>
        <w:color w:val="000000"/>
        <w:position w:val="0"/>
        <w:sz w:val="20"/>
        <w:vertAlign w:val="baseline"/>
      </w:rPr>
    </w:lvl>
    <w:lvl w:ilvl="6">
      <w:start w:val="1"/>
      <w:numFmt w:val="decimal"/>
      <w:lvlText w:val="."/>
      <w:lvlJc w:val="left"/>
      <w:pPr>
        <w:ind w:left="360" w:firstLine="4320"/>
      </w:pPr>
      <w:rPr>
        <w:color w:val="000000"/>
        <w:position w:val="0"/>
        <w:sz w:val="20"/>
        <w:vertAlign w:val="baseline"/>
      </w:rPr>
    </w:lvl>
    <w:lvl w:ilvl="7">
      <w:start w:val="1"/>
      <w:numFmt w:val="lowerLetter"/>
      <w:lvlText w:val="."/>
      <w:lvlJc w:val="left"/>
      <w:pPr>
        <w:ind w:left="360" w:firstLine="5040"/>
      </w:pPr>
      <w:rPr>
        <w:color w:val="000000"/>
        <w:position w:val="0"/>
        <w:sz w:val="20"/>
        <w:vertAlign w:val="baseline"/>
      </w:rPr>
    </w:lvl>
    <w:lvl w:ilvl="8">
      <w:start w:val="1"/>
      <w:numFmt w:val="lowerRoman"/>
      <w:lvlText w:val="."/>
      <w:lvlJc w:val="left"/>
      <w:pPr>
        <w:ind w:left="340" w:firstLine="5780"/>
      </w:pPr>
      <w:rPr>
        <w:color w:val="000000"/>
        <w:position w:val="0"/>
        <w:sz w:val="20"/>
        <w:vertAlign w:val="baseline"/>
      </w:rPr>
    </w:lvl>
  </w:abstractNum>
  <w:num w:numId="1" w16cid:durableId="2046250368">
    <w:abstractNumId w:val="28"/>
  </w:num>
  <w:num w:numId="2" w16cid:durableId="726874363">
    <w:abstractNumId w:val="25"/>
  </w:num>
  <w:num w:numId="3" w16cid:durableId="705450591">
    <w:abstractNumId w:val="11"/>
  </w:num>
  <w:num w:numId="4" w16cid:durableId="1492208907">
    <w:abstractNumId w:val="17"/>
  </w:num>
  <w:num w:numId="5" w16cid:durableId="61418059">
    <w:abstractNumId w:val="27"/>
  </w:num>
  <w:num w:numId="6" w16cid:durableId="782959657">
    <w:abstractNumId w:val="12"/>
  </w:num>
  <w:num w:numId="7" w16cid:durableId="1806434767">
    <w:abstractNumId w:val="23"/>
  </w:num>
  <w:num w:numId="8" w16cid:durableId="200941199">
    <w:abstractNumId w:val="4"/>
  </w:num>
  <w:num w:numId="9" w16cid:durableId="701784775">
    <w:abstractNumId w:val="1"/>
  </w:num>
  <w:num w:numId="10" w16cid:durableId="602417306">
    <w:abstractNumId w:val="16"/>
  </w:num>
  <w:num w:numId="11" w16cid:durableId="573979355">
    <w:abstractNumId w:val="20"/>
  </w:num>
  <w:num w:numId="12" w16cid:durableId="1295135688">
    <w:abstractNumId w:val="6"/>
  </w:num>
  <w:num w:numId="13" w16cid:durableId="1088959667">
    <w:abstractNumId w:val="14"/>
  </w:num>
  <w:num w:numId="14" w16cid:durableId="2030060076">
    <w:abstractNumId w:val="26"/>
  </w:num>
  <w:num w:numId="15" w16cid:durableId="1465468582">
    <w:abstractNumId w:val="21"/>
  </w:num>
  <w:num w:numId="16" w16cid:durableId="1781803175">
    <w:abstractNumId w:val="2"/>
  </w:num>
  <w:num w:numId="17" w16cid:durableId="932712859">
    <w:abstractNumId w:val="22"/>
  </w:num>
  <w:num w:numId="18" w16cid:durableId="1269240045">
    <w:abstractNumId w:val="5"/>
  </w:num>
  <w:num w:numId="19" w16cid:durableId="1984851046">
    <w:abstractNumId w:val="0"/>
  </w:num>
  <w:num w:numId="20" w16cid:durableId="1569725362">
    <w:abstractNumId w:val="18"/>
  </w:num>
  <w:num w:numId="21" w16cid:durableId="984972537">
    <w:abstractNumId w:val="9"/>
  </w:num>
  <w:num w:numId="22" w16cid:durableId="281887235">
    <w:abstractNumId w:val="7"/>
  </w:num>
  <w:num w:numId="23" w16cid:durableId="994727629">
    <w:abstractNumId w:val="10"/>
  </w:num>
  <w:num w:numId="24" w16cid:durableId="186600049">
    <w:abstractNumId w:val="13"/>
  </w:num>
  <w:num w:numId="25" w16cid:durableId="1991980878">
    <w:abstractNumId w:val="8"/>
  </w:num>
  <w:num w:numId="26" w16cid:durableId="424695715">
    <w:abstractNumId w:val="24"/>
  </w:num>
  <w:num w:numId="27" w16cid:durableId="218177392">
    <w:abstractNumId w:val="19"/>
  </w:num>
  <w:num w:numId="28" w16cid:durableId="2111387711">
    <w:abstractNumId w:val="15"/>
  </w:num>
  <w:num w:numId="29" w16cid:durableId="940990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49B"/>
    <w:rsid w:val="00124FBA"/>
    <w:rsid w:val="002D0CA0"/>
    <w:rsid w:val="007F249B"/>
    <w:rsid w:val="00AF52EE"/>
    <w:rsid w:val="00BB1EB2"/>
    <w:rsid w:val="00E157EF"/>
    <w:rsid w:val="00F6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3E09"/>
  <w15:docId w15:val="{82C3E742-2B0E-4347-A60A-0681CF15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Calibri" w:hAnsi="Arial" w:cs="Arial"/>
      <w:b/>
      <w:bCs/>
      <w:sz w:val="32"/>
      <w:szCs w:val="32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spacing w:before="140" w:after="120"/>
      <w:outlineLvl w:val="2"/>
    </w:pPr>
    <w:rPr>
      <w:rFonts w:ascii="Liberation Serif" w:eastAsia="NSimSun" w:hAnsi="Liberation Serif" w:cs="Arial"/>
      <w:sz w:val="28"/>
      <w:szCs w:val="28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overflowPunct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line="360" w:lineRule="auto"/>
      <w:jc w:val="both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paragraph" w:customStyle="1" w:styleId="HTMLBody">
    <w:name w:val="HTML Body"/>
    <w:pPr>
      <w:suppressAutoHyphens/>
      <w:autoSpaceDE w:val="0"/>
    </w:pPr>
    <w:rPr>
      <w:rFonts w:ascii="Arial" w:eastAsia="Times New Roman" w:hAnsi="Arial"/>
      <w:sz w:val="20"/>
      <w:szCs w:val="20"/>
      <w:lang w:bidi="ar-SA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reformattatoHTML5">
    <w:name w:val="Preformattato HTML5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spacing w:before="480" w:after="480" w:line="360" w:lineRule="atLeast"/>
      <w:jc w:val="both"/>
      <w:textAlignment w:val="auto"/>
    </w:pPr>
    <w:rPr>
      <w:rFonts w:ascii="Courier New" w:eastAsia="SimSun, 宋体" w:hAnsi="Courier New" w:cs="Courier New"/>
      <w:color w:val="000000"/>
      <w:sz w:val="24"/>
      <w:szCs w:val="24"/>
    </w:rPr>
  </w:style>
  <w:style w:type="paragraph" w:styleId="Testonormale">
    <w:name w:val="Plain Text"/>
    <w:basedOn w:val="Standard"/>
    <w:pPr>
      <w:widowControl w:val="0"/>
      <w:overflowPunct/>
      <w:textAlignment w:val="auto"/>
    </w:pPr>
    <w:rPr>
      <w:rFonts w:ascii="Courier New" w:eastAsia="Courier New" w:hAnsi="Courier New" w:cs="Courier New"/>
    </w:rPr>
  </w:style>
  <w:style w:type="paragraph" w:customStyle="1" w:styleId="Normale1">
    <w:name w:val="Normale1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NormaleWeb">
    <w:name w:val="Normal (Web)"/>
    <w:basedOn w:val="Standard"/>
    <w:pPr>
      <w:overflowPunct/>
      <w:autoSpaceDE/>
      <w:spacing w:before="280" w:after="280"/>
      <w:textAlignment w:val="auto"/>
    </w:pPr>
    <w:rPr>
      <w:rFonts w:eastAsia="SimSun, 宋体"/>
      <w:sz w:val="24"/>
      <w:szCs w:val="24"/>
    </w:rPr>
  </w:style>
  <w:style w:type="paragraph" w:customStyle="1" w:styleId="Titolo10">
    <w:name w:val="Tito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ragrafoelenco">
    <w:name w:val="List Paragraph"/>
    <w:basedOn w:val="Standard"/>
    <w:pPr>
      <w:spacing w:after="160"/>
      <w:ind w:left="720"/>
    </w:pPr>
  </w:style>
  <w:style w:type="paragraph" w:customStyle="1" w:styleId="Footnote">
    <w:name w:val="Footnote"/>
    <w:basedOn w:val="Standard"/>
  </w:style>
  <w:style w:type="paragraph" w:customStyle="1" w:styleId="Standarduser">
    <w:name w:val="Standard (user)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stonotaapidipagina">
    <w:name w:val="footnote text"/>
    <w:basedOn w:val="Standard"/>
  </w:style>
  <w:style w:type="paragraph" w:customStyle="1" w:styleId="TableContents">
    <w:name w:val="Table Contents"/>
    <w:basedOn w:val="Standard"/>
  </w:style>
  <w:style w:type="paragraph" w:customStyle="1" w:styleId="PreformattedText">
    <w:name w:val="Preformatted Text"/>
    <w:basedOn w:val="Standard"/>
  </w:style>
  <w:style w:type="paragraph" w:customStyle="1" w:styleId="DocumentMap">
    <w:name w:val="DocumentMap"/>
    <w:rPr>
      <w:rFonts w:cs="Liberation Serif"/>
    </w:rPr>
  </w:style>
  <w:style w:type="paragraph" w:customStyle="1" w:styleId="Textbodyuser">
    <w:name w:val="Text body (user)"/>
    <w:basedOn w:val="Standarduser"/>
    <w:pPr>
      <w:spacing w:line="360" w:lineRule="auto"/>
      <w:jc w:val="both"/>
    </w:pPr>
  </w:style>
  <w:style w:type="paragraph" w:styleId="Mappadocumento">
    <w:name w:val="Document Map"/>
    <w:rPr>
      <w:rFonts w:eastAsia="Liberation Serif" w:cs="Liberation Serif"/>
      <w:lang w:eastAsia="hi-IN"/>
    </w:rPr>
  </w:style>
  <w:style w:type="paragraph" w:customStyle="1" w:styleId="Tabellanormale1">
    <w:name w:val="Tabella normale1"/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customStyle="1" w:styleId="western">
    <w:name w:val="western"/>
    <w:basedOn w:val="Standard"/>
    <w:pPr>
      <w:overflowPunct/>
      <w:autoSpaceDE/>
      <w:spacing w:before="280" w:after="142" w:line="288" w:lineRule="auto"/>
      <w:textAlignment w:val="auto"/>
    </w:pPr>
    <w:rPr>
      <w:rFonts w:eastAsia="SimSun, 宋体"/>
      <w:color w:val="000000"/>
      <w:sz w:val="24"/>
      <w:szCs w:val="24"/>
    </w:rPr>
  </w:style>
  <w:style w:type="paragraph" w:customStyle="1" w:styleId="TableParagraph">
    <w:name w:val="Table Paragraph"/>
    <w:basedOn w:val="Standard"/>
    <w:rPr>
      <w:lang w:eastAsia="en-US"/>
    </w:rPr>
  </w:style>
  <w:style w:type="character" w:customStyle="1" w:styleId="WW8Num1z0">
    <w:name w:val="WW8Num1z0"/>
    <w:rPr>
      <w:color w:val="000000"/>
      <w:position w:val="0"/>
      <w:sz w:val="20"/>
      <w:vertAlign w:val="baseline"/>
    </w:rPr>
  </w:style>
  <w:style w:type="character" w:customStyle="1" w:styleId="WW8Num2z0">
    <w:name w:val="WW8Num2z0"/>
    <w:rPr>
      <w:rFonts w:ascii="Symbol" w:eastAsia="Symbol" w:hAnsi="Symbol" w:cs="Symbol"/>
      <w:b w:val="0"/>
      <w:i w:val="0"/>
      <w:color w:val="000000"/>
      <w:sz w:val="20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Garamond" w:eastAsia="Times New Roman" w:hAnsi="Garamond" w:cs="Times New Roman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Symbol" w:hAnsi="Symbol" w:cs="Symbol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8z0">
    <w:name w:val="WW8Num18z0"/>
    <w:rPr>
      <w:rFonts w:ascii="Symbol" w:eastAsia="Symbol" w:hAnsi="Symbol" w:cs="Symbol"/>
    </w:rPr>
  </w:style>
  <w:style w:type="character" w:customStyle="1" w:styleId="WW8Num18z1">
    <w:name w:val="WW8Num18z1"/>
    <w:rPr>
      <w:rFonts w:ascii="Courier New" w:eastAsia="Courier New" w:hAnsi="Courier New" w:cs="Courier New"/>
    </w:rPr>
  </w:style>
  <w:style w:type="character" w:customStyle="1" w:styleId="WW8Num18z2">
    <w:name w:val="WW8Num18z2"/>
    <w:rPr>
      <w:rFonts w:ascii="Wingdings" w:eastAsia="Wingdings" w:hAnsi="Wingdings" w:cs="Wingdings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Courier New" w:eastAsia="Times New Roman" w:hAnsi="Courier New" w:cs="Courier New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Caratterepredefinitoparagrafo">
    <w:name w:val="Carattere predefinito paragrafo"/>
  </w:style>
  <w:style w:type="character" w:customStyle="1" w:styleId="Internetlink">
    <w:name w:val="Internet link"/>
    <w:basedOn w:val="Caratterepredefinitoparagrafo"/>
    <w:rPr>
      <w:color w:val="0000FF"/>
      <w:u w:val="single"/>
    </w:rPr>
  </w:style>
  <w:style w:type="character" w:customStyle="1" w:styleId="Carattere">
    <w:name w:val="Carattere"/>
    <w:rPr>
      <w:rFonts w:ascii="Courier New" w:eastAsia="Courier New" w:hAnsi="Courier New" w:cs="Courier New"/>
      <w:lang w:val="it-IT" w:bidi="ar-SA"/>
    </w:rPr>
  </w:style>
  <w:style w:type="character" w:customStyle="1" w:styleId="StrongEmphasis">
    <w:name w:val="Strong Emphasis"/>
    <w:basedOn w:val="Caratterepredefinitoparagrafo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1">
    <w:name w:val="Carattere predefinito paragrafo1"/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umberingSymbols">
    <w:name w:val="Numbering Symbols"/>
    <w:rPr>
      <w:rFonts w:ascii="Garamond" w:eastAsia="Times New Roman" w:hAnsi="Garamond" w:cs="Times New Roman"/>
      <w:sz w:val="22"/>
      <w:szCs w:val="22"/>
      <w:lang w:bidi="ar-SA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Enfasicorsivo">
    <w:name w:val="Emphasis"/>
    <w:rPr>
      <w:i/>
      <w:iCs/>
    </w:r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2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ascii="Garamond" w:eastAsia="Garamond" w:hAnsi="Garamond" w:cs="Garamond"/>
      <w:b w:val="0"/>
      <w:sz w:val="20"/>
    </w:rPr>
  </w:style>
  <w:style w:type="character" w:customStyle="1" w:styleId="ListLabel11">
    <w:name w:val="ListLabel 11"/>
    <w:rPr>
      <w:rFonts w:ascii="Garamond" w:eastAsia="Garamond" w:hAnsi="Garamond" w:cs="Garamond"/>
      <w:b w:val="0"/>
      <w:sz w:val="20"/>
    </w:rPr>
  </w:style>
  <w:style w:type="character" w:customStyle="1" w:styleId="ListLabel12">
    <w:name w:val="ListLabel 12"/>
    <w:rPr>
      <w:rFonts w:ascii="Garamond" w:eastAsia="Garamond" w:hAnsi="Garamond" w:cs="Garamond"/>
    </w:rPr>
  </w:style>
  <w:style w:type="character" w:customStyle="1" w:styleId="ListLabel13">
    <w:name w:val="ListLabel 13"/>
    <w:rPr>
      <w:rFonts w:ascii="Garamond" w:eastAsia="Garamond" w:hAnsi="Garamond" w:cs="Garamond"/>
    </w:rPr>
  </w:style>
  <w:style w:type="character" w:customStyle="1" w:styleId="ListLabel14">
    <w:name w:val="ListLabel 14"/>
    <w:rPr>
      <w:rFonts w:ascii="Garamond" w:eastAsia="Garamond" w:hAnsi="Garamond" w:cs="Garamond"/>
    </w:rPr>
  </w:style>
  <w:style w:type="character" w:customStyle="1" w:styleId="ListLabel15">
    <w:name w:val="ListLabel 15"/>
    <w:rPr>
      <w:rFonts w:ascii="Garamond" w:eastAsia="Garamond" w:hAnsi="Garamond" w:cs="Garamond"/>
    </w:rPr>
  </w:style>
  <w:style w:type="character" w:customStyle="1" w:styleId="ListLabel16">
    <w:name w:val="ListLabel 16"/>
    <w:rPr>
      <w:rFonts w:ascii="Garamond" w:eastAsia="Garamond" w:hAnsi="Garamond" w:cs="Garamond"/>
    </w:rPr>
  </w:style>
  <w:style w:type="character" w:customStyle="1" w:styleId="ListLabel17">
    <w:name w:val="ListLabel 17"/>
    <w:rPr>
      <w:rFonts w:ascii="Garamond" w:eastAsia="Garamond" w:hAnsi="Garamond" w:cs="Garamond"/>
    </w:rPr>
  </w:style>
  <w:style w:type="character" w:customStyle="1" w:styleId="ListLabel18">
    <w:name w:val="ListLabel 18"/>
    <w:rPr>
      <w:rFonts w:ascii="Garamond" w:eastAsia="Garamond" w:hAnsi="Garamond" w:cs="Garamond"/>
    </w:rPr>
  </w:style>
  <w:style w:type="character" w:customStyle="1" w:styleId="ListLabel19">
    <w:name w:val="ListLabel 19"/>
    <w:rPr>
      <w:rFonts w:ascii="Garamond" w:eastAsia="Garamond" w:hAnsi="Garamond" w:cs="Times New Roman"/>
    </w:rPr>
  </w:style>
  <w:style w:type="character" w:customStyle="1" w:styleId="ListLabel20">
    <w:name w:val="ListLabel 20"/>
    <w:rPr>
      <w:rFonts w:ascii="Garamond" w:eastAsia="Garamond" w:hAnsi="Garamond" w:cs="Times New Roman"/>
    </w:rPr>
  </w:style>
  <w:style w:type="character" w:customStyle="1" w:styleId="ListLabel21">
    <w:name w:val="ListLabel 21"/>
    <w:rPr>
      <w:rFonts w:ascii="Garamond" w:eastAsia="Garamond" w:hAnsi="Garamond" w:cs="Times New Roman"/>
    </w:rPr>
  </w:style>
  <w:style w:type="character" w:customStyle="1" w:styleId="ListLabel22">
    <w:name w:val="ListLabel 22"/>
    <w:rPr>
      <w:rFonts w:ascii="Garamond" w:eastAsia="Garamond" w:hAnsi="Garamond" w:cs="Times New Roman"/>
    </w:rPr>
  </w:style>
  <w:style w:type="character" w:customStyle="1" w:styleId="ListLabel23">
    <w:name w:val="ListLabel 23"/>
    <w:rPr>
      <w:rFonts w:ascii="Garamond" w:eastAsia="Garamond" w:hAnsi="Garamond" w:cs="Times New Roman"/>
    </w:rPr>
  </w:style>
  <w:style w:type="character" w:customStyle="1" w:styleId="ListLabel24">
    <w:name w:val="ListLabel 24"/>
    <w:rPr>
      <w:rFonts w:ascii="Garamond" w:eastAsia="Garamond" w:hAnsi="Garamond" w:cs="Times New Roman"/>
    </w:rPr>
  </w:style>
  <w:style w:type="character" w:customStyle="1" w:styleId="ListLabel25">
    <w:name w:val="ListLabel 25"/>
    <w:rPr>
      <w:rFonts w:ascii="Garamond" w:eastAsia="Garamond" w:hAnsi="Garamond" w:cs="Times New Roman"/>
    </w:rPr>
  </w:style>
  <w:style w:type="character" w:customStyle="1" w:styleId="ListLabel26">
    <w:name w:val="ListLabel 26"/>
    <w:rPr>
      <w:rFonts w:ascii="Garamond" w:eastAsia="Garamond" w:hAnsi="Garamond" w:cs="Times New Roman"/>
    </w:rPr>
  </w:style>
  <w:style w:type="character" w:customStyle="1" w:styleId="ListLabel27">
    <w:name w:val="ListLabel 27"/>
    <w:rPr>
      <w:rFonts w:ascii="Garamond" w:eastAsia="Garamond" w:hAnsi="Garamond" w:cs="Times New Roman"/>
    </w:rPr>
  </w:style>
  <w:style w:type="character" w:customStyle="1" w:styleId="ListLabel28">
    <w:name w:val="ListLabel 28"/>
    <w:rPr>
      <w:rFonts w:ascii="Garamond" w:eastAsia="Times New Roman" w:hAnsi="Garamond" w:cs="Times New Roman"/>
    </w:rPr>
  </w:style>
  <w:style w:type="character" w:customStyle="1" w:styleId="ListLabel29">
    <w:name w:val="ListLabel 29"/>
    <w:rPr>
      <w:rFonts w:ascii="Garamond" w:eastAsia="Times New Roman" w:hAnsi="Garamond" w:cs="Times New Roman"/>
    </w:rPr>
  </w:style>
  <w:style w:type="character" w:customStyle="1" w:styleId="ListLabel30">
    <w:name w:val="ListLabel 30"/>
    <w:rPr>
      <w:rFonts w:ascii="Garamond" w:eastAsia="Times New Roman" w:hAnsi="Garamond" w:cs="Times New Roman"/>
    </w:rPr>
  </w:style>
  <w:style w:type="character" w:customStyle="1" w:styleId="ListLabel31">
    <w:name w:val="ListLabel 31"/>
    <w:rPr>
      <w:rFonts w:ascii="Garamond" w:eastAsia="Times New Roman" w:hAnsi="Garamond" w:cs="Times New Roman"/>
    </w:rPr>
  </w:style>
  <w:style w:type="character" w:customStyle="1" w:styleId="ListLabel32">
    <w:name w:val="ListLabel 32"/>
    <w:rPr>
      <w:rFonts w:ascii="Garamond" w:eastAsia="Times New Roman" w:hAnsi="Garamond" w:cs="Times New Roman"/>
    </w:rPr>
  </w:style>
  <w:style w:type="character" w:customStyle="1" w:styleId="ListLabel33">
    <w:name w:val="ListLabel 33"/>
    <w:rPr>
      <w:rFonts w:ascii="Garamond" w:eastAsia="Times New Roman" w:hAnsi="Garamond" w:cs="Times New Roman"/>
    </w:rPr>
  </w:style>
  <w:style w:type="character" w:customStyle="1" w:styleId="ListLabel34">
    <w:name w:val="ListLabel 34"/>
    <w:rPr>
      <w:rFonts w:ascii="Garamond" w:eastAsia="Times New Roman" w:hAnsi="Garamond" w:cs="Times New Roman"/>
    </w:rPr>
  </w:style>
  <w:style w:type="character" w:customStyle="1" w:styleId="ListLabel35">
    <w:name w:val="ListLabel 35"/>
    <w:rPr>
      <w:rFonts w:ascii="Garamond" w:eastAsia="Times New Roman" w:hAnsi="Garamond" w:cs="Times New Roman"/>
    </w:rPr>
  </w:style>
  <w:style w:type="character" w:customStyle="1" w:styleId="ListLabel36">
    <w:name w:val="ListLabel 36"/>
    <w:rPr>
      <w:rFonts w:ascii="Garamond" w:eastAsia="Times New Roman" w:hAnsi="Garamond" w:cs="Times New Roman"/>
    </w:rPr>
  </w:style>
  <w:style w:type="character" w:customStyle="1" w:styleId="Carpredefinitoparagrafo1">
    <w:name w:val="Car. predefinito paragrafo1"/>
  </w:style>
  <w:style w:type="character" w:customStyle="1" w:styleId="ListLabel2583">
    <w:name w:val="ListLabel 2583"/>
    <w:rPr>
      <w:rFonts w:ascii="Garamond" w:eastAsia="Times New Roman" w:hAnsi="Garamond" w:cs="Times New Roman"/>
    </w:rPr>
  </w:style>
  <w:style w:type="character" w:customStyle="1" w:styleId="ListLabel2585">
    <w:name w:val="ListLabel 2585"/>
    <w:rPr>
      <w:rFonts w:ascii="Garamond" w:eastAsia="Times New Roman" w:hAnsi="Garamond" w:cs="Times New Roman"/>
    </w:rPr>
  </w:style>
  <w:style w:type="character" w:customStyle="1" w:styleId="ListLabel2586">
    <w:name w:val="ListLabel 2586"/>
    <w:rPr>
      <w:rFonts w:ascii="Garamond" w:eastAsia="Times New Roman" w:hAnsi="Garamond" w:cs="Times New Roman"/>
    </w:rPr>
  </w:style>
  <w:style w:type="character" w:customStyle="1" w:styleId="ListLabel2587">
    <w:name w:val="ListLabel 2587"/>
    <w:rPr>
      <w:rFonts w:ascii="Garamond" w:eastAsia="Times New Roman" w:hAnsi="Garamond" w:cs="Times New Roman"/>
    </w:rPr>
  </w:style>
  <w:style w:type="character" w:customStyle="1" w:styleId="ListLabel2588">
    <w:name w:val="ListLabel 2588"/>
    <w:rPr>
      <w:rFonts w:ascii="Garamond" w:eastAsia="Times New Roman" w:hAnsi="Garamond" w:cs="Times New Roman"/>
    </w:rPr>
  </w:style>
  <w:style w:type="character" w:customStyle="1" w:styleId="ListLabel2589">
    <w:name w:val="ListLabel 2589"/>
    <w:rPr>
      <w:rFonts w:ascii="Garamond" w:eastAsia="Times New Roman" w:hAnsi="Garamond" w:cs="Times New Roman"/>
    </w:rPr>
  </w:style>
  <w:style w:type="character" w:customStyle="1" w:styleId="ListLabel2590">
    <w:name w:val="ListLabel 2590"/>
    <w:rPr>
      <w:rFonts w:ascii="Garamond" w:eastAsia="Times New Roman" w:hAnsi="Garamond" w:cs="Times New Roman"/>
    </w:rPr>
  </w:style>
  <w:style w:type="character" w:customStyle="1" w:styleId="ListLabel2591">
    <w:name w:val="ListLabel 2591"/>
    <w:rPr>
      <w:rFonts w:ascii="Garamond" w:eastAsia="Times New Roman" w:hAnsi="Garamond" w:cs="Times New Roman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  <w:style w:type="numbering" w:customStyle="1" w:styleId="WW8Num12">
    <w:name w:val="WW8Num12"/>
    <w:basedOn w:val="Nessunelenco"/>
    <w:pPr>
      <w:numPr>
        <w:numId w:val="12"/>
      </w:numPr>
    </w:pPr>
  </w:style>
  <w:style w:type="numbering" w:customStyle="1" w:styleId="WW8Num13">
    <w:name w:val="WW8Num13"/>
    <w:basedOn w:val="Nessunelenco"/>
    <w:pPr>
      <w:numPr>
        <w:numId w:val="13"/>
      </w:numPr>
    </w:pPr>
  </w:style>
  <w:style w:type="numbering" w:customStyle="1" w:styleId="WW8Num14">
    <w:name w:val="WW8Num14"/>
    <w:basedOn w:val="Nessunelenco"/>
    <w:pPr>
      <w:numPr>
        <w:numId w:val="14"/>
      </w:numPr>
    </w:pPr>
  </w:style>
  <w:style w:type="numbering" w:customStyle="1" w:styleId="WW8Num15">
    <w:name w:val="WW8Num15"/>
    <w:basedOn w:val="Nessunelenco"/>
    <w:pPr>
      <w:numPr>
        <w:numId w:val="15"/>
      </w:numPr>
    </w:pPr>
  </w:style>
  <w:style w:type="numbering" w:customStyle="1" w:styleId="WW8Num16">
    <w:name w:val="WW8Num16"/>
    <w:basedOn w:val="Nessunelenco"/>
    <w:pPr>
      <w:numPr>
        <w:numId w:val="16"/>
      </w:numPr>
    </w:pPr>
  </w:style>
  <w:style w:type="numbering" w:customStyle="1" w:styleId="WW8Num17">
    <w:name w:val="WW8Num17"/>
    <w:basedOn w:val="Nessunelenco"/>
    <w:pPr>
      <w:numPr>
        <w:numId w:val="17"/>
      </w:numPr>
    </w:pPr>
  </w:style>
  <w:style w:type="numbering" w:customStyle="1" w:styleId="WW8Num18">
    <w:name w:val="WW8Num18"/>
    <w:basedOn w:val="Nessunelenco"/>
    <w:pPr>
      <w:numPr>
        <w:numId w:val="18"/>
      </w:numPr>
    </w:pPr>
  </w:style>
  <w:style w:type="numbering" w:customStyle="1" w:styleId="WW8Num19">
    <w:name w:val="WW8Num19"/>
    <w:basedOn w:val="Nessunelenco"/>
    <w:pPr>
      <w:numPr>
        <w:numId w:val="19"/>
      </w:numPr>
    </w:pPr>
  </w:style>
  <w:style w:type="numbering" w:customStyle="1" w:styleId="WW8Num20">
    <w:name w:val="WW8Num20"/>
    <w:basedOn w:val="Nessunelenco"/>
    <w:pPr>
      <w:numPr>
        <w:numId w:val="20"/>
      </w:numPr>
    </w:pPr>
  </w:style>
  <w:style w:type="numbering" w:customStyle="1" w:styleId="WW8Num21">
    <w:name w:val="WW8Num21"/>
    <w:basedOn w:val="Nessunelenco"/>
    <w:pPr>
      <w:numPr>
        <w:numId w:val="21"/>
      </w:numPr>
    </w:pPr>
  </w:style>
  <w:style w:type="numbering" w:customStyle="1" w:styleId="WW8Num22">
    <w:name w:val="WW8Num22"/>
    <w:basedOn w:val="Nessunelenco"/>
    <w:pPr>
      <w:numPr>
        <w:numId w:val="22"/>
      </w:numPr>
    </w:pPr>
  </w:style>
  <w:style w:type="numbering" w:customStyle="1" w:styleId="WW8Num23">
    <w:name w:val="WW8Num23"/>
    <w:basedOn w:val="Nessunelenco"/>
    <w:pPr>
      <w:numPr>
        <w:numId w:val="23"/>
      </w:numPr>
    </w:pPr>
  </w:style>
  <w:style w:type="numbering" w:customStyle="1" w:styleId="WWNum1">
    <w:name w:val="WWNum1"/>
    <w:basedOn w:val="Nessunelenco"/>
    <w:pPr>
      <w:numPr>
        <w:numId w:val="24"/>
      </w:numPr>
    </w:pPr>
  </w:style>
  <w:style w:type="numbering" w:customStyle="1" w:styleId="WWNum1a">
    <w:name w:val="WWNum1a"/>
    <w:basedOn w:val="Nessunelenco"/>
    <w:pPr>
      <w:numPr>
        <w:numId w:val="25"/>
      </w:numPr>
    </w:pPr>
  </w:style>
  <w:style w:type="numbering" w:customStyle="1" w:styleId="WWNum2">
    <w:name w:val="WWNum2"/>
    <w:basedOn w:val="Nessunelenco"/>
    <w:pPr>
      <w:numPr>
        <w:numId w:val="26"/>
      </w:numPr>
    </w:pPr>
  </w:style>
  <w:style w:type="numbering" w:customStyle="1" w:styleId="WWNum1aa">
    <w:name w:val="WWNum1aa"/>
    <w:basedOn w:val="Nessunelenco"/>
    <w:pPr>
      <w:numPr>
        <w:numId w:val="27"/>
      </w:numPr>
    </w:pPr>
  </w:style>
  <w:style w:type="numbering" w:customStyle="1" w:styleId="WWNum1aaa">
    <w:name w:val="WWNum1aaa"/>
    <w:basedOn w:val="Nessunelenco"/>
    <w:pPr>
      <w:numPr>
        <w:numId w:val="28"/>
      </w:numPr>
    </w:pPr>
  </w:style>
  <w:style w:type="numbering" w:customStyle="1" w:styleId="WWNum1aaaaaaaa">
    <w:name w:val="WWNum1aaaaaaaa"/>
    <w:basedOn w:val="Nessunelenco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servatoriotorino.eu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office365-pt26 54</cp:lastModifiedBy>
  <cp:revision>3</cp:revision>
  <cp:lastPrinted>2022-02-15T13:47:00Z</cp:lastPrinted>
  <dcterms:created xsi:type="dcterms:W3CDTF">2026-10-12T07:35:00Z</dcterms:created>
  <dcterms:modified xsi:type="dcterms:W3CDTF">2026-10-12T07:55:00Z</dcterms:modified>
</cp:coreProperties>
</file>